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1515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  <w:t>МИНИСТЕРСТВО ОБЩЕГО И ПРОФЕССИОНАЛЬНОГО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pacing w:val="8"/>
          <w:sz w:val="16"/>
          <w:szCs w:val="20"/>
          <w:lang w:eastAsia="ru-RU"/>
        </w:rPr>
        <w:t xml:space="preserve"> ОБРАЗОВАНИЯ РОСТОВСКОЙ  ОБЛАСТИ</w:t>
      </w:r>
      <w:bookmarkStart w:id="0" w:name="ddd"/>
      <w:bookmarkEnd w:id="0"/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9FC">
        <w:rPr>
          <w:rFonts w:ascii="Times New Roman" w:eastAsia="Times New Roman" w:hAnsi="Times New Roman" w:cs="Times New Roman"/>
          <w:b/>
          <w:lang w:eastAsia="ru-RU"/>
        </w:rPr>
        <w:t>ГОСУДАРСТВЕННОЕ КАЗЕННОЕ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9FC">
        <w:rPr>
          <w:rFonts w:ascii="Times New Roman" w:eastAsia="Times New Roman" w:hAnsi="Times New Roman" w:cs="Times New Roman"/>
          <w:b/>
          <w:lang w:eastAsia="ru-RU"/>
        </w:rPr>
        <w:t xml:space="preserve">ОБЩЕОБРАЗОВАТЕЛЬНОЕ 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9FC">
        <w:rPr>
          <w:rFonts w:ascii="Times New Roman" w:eastAsia="Times New Roman" w:hAnsi="Times New Roman" w:cs="Times New Roman"/>
          <w:b/>
          <w:lang w:eastAsia="ru-RU"/>
        </w:rPr>
        <w:t>УЧРЕЖДЕНИЕ РОСТОВСКОЙ ОБЛАСТИ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9FC">
        <w:rPr>
          <w:rFonts w:ascii="Times New Roman" w:eastAsia="Times New Roman" w:hAnsi="Times New Roman" w:cs="Times New Roman"/>
          <w:b/>
          <w:lang w:eastAsia="ru-RU"/>
        </w:rPr>
        <w:t xml:space="preserve"> «РОСТОВСКАЯ СПЕЦИАЛЬНАЯ ШКОЛА-ИНТЕРНАТ №38»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B59FC">
        <w:rPr>
          <w:rFonts w:ascii="Times New Roman" w:eastAsia="Times New Roman" w:hAnsi="Times New Roman" w:cs="Times New Roman"/>
          <w:sz w:val="20"/>
          <w:szCs w:val="24"/>
          <w:lang w:eastAsia="ru-RU"/>
        </w:rPr>
        <w:t>(ГКОУ РО «Ростовская специальная</w:t>
      </w:r>
      <w:proofErr w:type="gramEnd"/>
    </w:p>
    <w:p w:rsidR="008B59FC" w:rsidRPr="008B59FC" w:rsidRDefault="008B59FC" w:rsidP="008B59FC">
      <w:pPr>
        <w:framePr w:w="4620" w:h="5120" w:hSpace="142" w:wrap="around" w:vAnchor="page" w:hAnchor="page" w:x="1146" w:y="852"/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B59FC">
        <w:rPr>
          <w:rFonts w:ascii="Times New Roman" w:eastAsia="Times New Roman" w:hAnsi="Times New Roman" w:cs="Times New Roman"/>
          <w:sz w:val="20"/>
          <w:szCs w:val="24"/>
          <w:lang w:eastAsia="ru-RU"/>
        </w:rPr>
        <w:t>школа-интернат № 38»)</w:t>
      </w:r>
      <w:proofErr w:type="gramEnd"/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пр</w:t>
      </w:r>
      <w:proofErr w:type="gramStart"/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.С</w:t>
      </w:r>
      <w:proofErr w:type="gramEnd"/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тачки, 235/2,г. Ростов-на-Дону, 344091,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тел.   (863) 223-04-45,  факс (863) 222-18-77</w:t>
      </w:r>
    </w:p>
    <w:p w:rsidR="008B59FC" w:rsidRPr="002F1D44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8"/>
          <w:sz w:val="19"/>
          <w:szCs w:val="20"/>
          <w:lang w:val="en-US" w:eastAsia="ru-RU"/>
        </w:rPr>
      </w:pPr>
      <w:proofErr w:type="gramStart"/>
      <w:r w:rsidRPr="008B59FC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e</w:t>
      </w:r>
      <w:r w:rsidRPr="002F1D4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-</w:t>
      </w:r>
      <w:r w:rsidRPr="008B59FC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mail</w:t>
      </w:r>
      <w:proofErr w:type="gramEnd"/>
      <w:r w:rsidRPr="002F1D4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 xml:space="preserve">: </w:t>
      </w:r>
      <w:r w:rsidRPr="008B59FC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ski</w:t>
      </w:r>
      <w:r w:rsidRPr="002F1D4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_</w:t>
      </w:r>
      <w:hyperlink r:id="rId6" w:history="1">
        <w:r w:rsidRPr="008B59FC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 w:eastAsia="ru-RU"/>
          </w:rPr>
          <w:t>rnd</w:t>
        </w:r>
        <w:r w:rsidRPr="002F1D4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 w:eastAsia="ru-RU"/>
          </w:rPr>
          <w:t>_</w:t>
        </w:r>
      </w:hyperlink>
      <w:r w:rsidRPr="002F1D4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38@</w:t>
      </w:r>
      <w:r w:rsidRPr="008B59FC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rostobr</w:t>
      </w:r>
      <w:r w:rsidRPr="002F1D44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.</w:t>
      </w:r>
      <w:r w:rsidRPr="008B59FC">
        <w:rPr>
          <w:rFonts w:ascii="Times New Roman" w:eastAsia="Times New Roman" w:hAnsi="Times New Roman" w:cs="Times New Roman"/>
          <w:sz w:val="19"/>
          <w:szCs w:val="20"/>
          <w:lang w:val="en-US" w:eastAsia="ru-RU"/>
        </w:rPr>
        <w:t>ru</w:t>
      </w:r>
    </w:p>
    <w:p w:rsidR="008B59FC" w:rsidRPr="002F1D44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  №  ________________</w:t>
      </w: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</w:p>
    <w:p w:rsidR="008B59FC" w:rsidRPr="008B59FC" w:rsidRDefault="008B59FC" w:rsidP="008B59FC">
      <w:pPr>
        <w:framePr w:w="4620" w:h="5120" w:hSpace="142" w:wrap="around" w:vAnchor="page" w:hAnchor="page" w:x="1146" w:y="852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19"/>
          <w:szCs w:val="20"/>
          <w:lang w:eastAsia="ru-RU"/>
        </w:rPr>
        <w:t>на № _____________  от  _______________</w:t>
      </w:r>
    </w:p>
    <w:p w:rsidR="008B59FC" w:rsidRPr="008B59FC" w:rsidRDefault="008B59FC" w:rsidP="008B59F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59FC" w:rsidRPr="008B59FC" w:rsidRDefault="008B59FC" w:rsidP="008B59F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59FC" w:rsidRPr="008B59FC" w:rsidRDefault="008B59FC" w:rsidP="008B59F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B5115" w:rsidRDefault="00CB5115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15" w:rsidRDefault="00CB5115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2F1D44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органов, осуществляющих управление в сфере образования</w:t>
      </w: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Default="008B59FC" w:rsidP="008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115" w:rsidRDefault="00CB5115" w:rsidP="008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44" w:rsidRDefault="002F1D44" w:rsidP="006C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Региональном проекте «Поддержка семей,</w:t>
      </w:r>
    </w:p>
    <w:p w:rsidR="008B59FC" w:rsidRDefault="002F1D44" w:rsidP="006C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имеющих детей» национального проекта «Образование»</w:t>
      </w:r>
    </w:p>
    <w:p w:rsidR="00CB5115" w:rsidRDefault="00CB5115" w:rsidP="006C1E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D44" w:rsidRPr="008B59FC" w:rsidRDefault="002F1D44" w:rsidP="006C1E2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C" w:rsidRPr="00CB5115" w:rsidRDefault="008B59FC" w:rsidP="006C1E2E">
      <w:pPr>
        <w:tabs>
          <w:tab w:val="left" w:pos="993"/>
          <w:tab w:val="left" w:pos="1701"/>
        </w:tabs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>Уважаемы</w:t>
      </w:r>
      <w:r w:rsidR="00EE79E0" w:rsidRPr="00CB5115">
        <w:rPr>
          <w:rFonts w:ascii="Times New Roman" w:hAnsi="Times New Roman" w:cs="Times New Roman"/>
          <w:sz w:val="28"/>
          <w:szCs w:val="28"/>
        </w:rPr>
        <w:t>е</w:t>
      </w:r>
      <w:r w:rsidRPr="00CB5115"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2F1D44" w:rsidRPr="00CB5115">
        <w:rPr>
          <w:rFonts w:ascii="Times New Roman" w:hAnsi="Times New Roman" w:cs="Times New Roman"/>
          <w:sz w:val="28"/>
          <w:szCs w:val="28"/>
        </w:rPr>
        <w:t>тели</w:t>
      </w:r>
      <w:r w:rsidRPr="00CB5115">
        <w:rPr>
          <w:rFonts w:ascii="Times New Roman" w:hAnsi="Times New Roman" w:cs="Times New Roman"/>
          <w:sz w:val="28"/>
          <w:szCs w:val="28"/>
        </w:rPr>
        <w:t>!</w:t>
      </w:r>
    </w:p>
    <w:p w:rsidR="008B59FC" w:rsidRPr="00CB5115" w:rsidRDefault="008B59FC" w:rsidP="006C1E2E">
      <w:pPr>
        <w:tabs>
          <w:tab w:val="left" w:pos="993"/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5115" w:rsidRPr="00CB5115" w:rsidRDefault="00CB5115" w:rsidP="006C1E2E">
      <w:pPr>
        <w:tabs>
          <w:tab w:val="left" w:pos="993"/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На базе </w:t>
      </w:r>
      <w:r w:rsidRPr="00CB5115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Ростовской области «Ростовская специальная школа-интернат № 38» </w:t>
      </w:r>
      <w:r w:rsidRPr="00CB5115">
        <w:rPr>
          <w:rFonts w:ascii="Times New Roman" w:hAnsi="Times New Roman" w:cs="Times New Roman"/>
          <w:sz w:val="28"/>
          <w:szCs w:val="28"/>
        </w:rPr>
        <w:t xml:space="preserve">открыт консультационный пункт для осуществления </w:t>
      </w:r>
      <w:r w:rsidRPr="00CB5115"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Pr="00CB5115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 помощи родителям детей. </w:t>
      </w:r>
    </w:p>
    <w:p w:rsidR="00CB5115" w:rsidRDefault="00CB5115" w:rsidP="006C1E2E">
      <w:pPr>
        <w:tabs>
          <w:tab w:val="left" w:pos="993"/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5115">
        <w:rPr>
          <w:rFonts w:ascii="Times New Roman" w:hAnsi="Times New Roman" w:cs="Times New Roman"/>
          <w:sz w:val="28"/>
          <w:szCs w:val="28"/>
        </w:rPr>
        <w:t xml:space="preserve">Информация о консультациях и контакты для предварительной записи </w:t>
      </w:r>
      <w:r w:rsidR="00292FF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CB5115" w:rsidRDefault="00292FF5" w:rsidP="006C1E2E">
      <w:pPr>
        <w:tabs>
          <w:tab w:val="left" w:pos="284"/>
          <w:tab w:val="left" w:pos="42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</w:t>
      </w:r>
      <w:r w:rsidR="00CB5115" w:rsidRPr="00CB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довести до сведения</w:t>
      </w:r>
      <w:r w:rsidR="00CB5115" w:rsidRPr="00CB5115">
        <w:rPr>
          <w:rFonts w:ascii="Times New Roman" w:hAnsi="Times New Roman" w:cs="Times New Roman"/>
          <w:sz w:val="28"/>
          <w:szCs w:val="28"/>
        </w:rPr>
        <w:t xml:space="preserve"> руководите</w:t>
      </w:r>
      <w:r>
        <w:rPr>
          <w:rFonts w:ascii="Times New Roman" w:hAnsi="Times New Roman" w:cs="Times New Roman"/>
          <w:sz w:val="28"/>
          <w:szCs w:val="28"/>
        </w:rPr>
        <w:t>лей образовательных организаций.</w:t>
      </w:r>
    </w:p>
    <w:p w:rsidR="006C1E2E" w:rsidRPr="00CB5115" w:rsidRDefault="006C1E2E" w:rsidP="006C1E2E">
      <w:pPr>
        <w:tabs>
          <w:tab w:val="left" w:pos="993"/>
          <w:tab w:val="left" w:pos="1701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экз. на 1 листе.</w:t>
      </w:r>
    </w:p>
    <w:p w:rsidR="00CB5115" w:rsidRPr="00CB5115" w:rsidRDefault="00CB5115" w:rsidP="006C1E2E">
      <w:pPr>
        <w:tabs>
          <w:tab w:val="left" w:pos="284"/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B5115" w:rsidRDefault="00CB5115" w:rsidP="006C1E2E">
      <w:pPr>
        <w:tabs>
          <w:tab w:val="left" w:pos="284"/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6C1E2E">
      <w:pPr>
        <w:tabs>
          <w:tab w:val="left" w:pos="284"/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О.Н.Безрякова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B5115" w:rsidRDefault="00CB5115" w:rsidP="00CB5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5" w:rsidRPr="00511128" w:rsidRDefault="00CB5115" w:rsidP="00CB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B5115" w:rsidRPr="00511128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B5115" w:rsidRDefault="00CB5115" w:rsidP="00CB5115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B5115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B5115" w:rsidRPr="00BA3B2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Адрес: </w:t>
      </w:r>
      <w:proofErr w:type="gramStart"/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End"/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. Ростов-на-Дону пр-т Стачки 235/2.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Ростова-на-Дону и Ростовской области можно ознакомиться на сайте </w:t>
      </w:r>
      <w:hyperlink r:id="rId8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115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35E"/>
    <w:rsid w:val="00292FF5"/>
    <w:rsid w:val="002F1D44"/>
    <w:rsid w:val="004629AF"/>
    <w:rsid w:val="006C1E2E"/>
    <w:rsid w:val="00770327"/>
    <w:rsid w:val="007E035E"/>
    <w:rsid w:val="008B59FC"/>
    <w:rsid w:val="00CB5115"/>
    <w:rsid w:val="00D437BC"/>
    <w:rsid w:val="00DE5C58"/>
    <w:rsid w:val="00E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pr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</cp:lastModifiedBy>
  <cp:revision>2</cp:revision>
  <cp:lastPrinted>2021-02-26T06:24:00Z</cp:lastPrinted>
  <dcterms:created xsi:type="dcterms:W3CDTF">2021-02-26T06:27:00Z</dcterms:created>
  <dcterms:modified xsi:type="dcterms:W3CDTF">2021-02-26T06:27:00Z</dcterms:modified>
</cp:coreProperties>
</file>